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3F8727E1" w:rsidR="008D704D" w:rsidRPr="003E3C4F" w:rsidRDefault="0016427A" w:rsidP="002145D2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0" w:name="_Hlk165366915"/>
            <w:r w:rsidRPr="001354F6">
              <w:rPr>
                <w:rFonts w:eastAsia="Calibri" w:cstheme="minorHAnsi"/>
              </w:rPr>
              <w:t>bent vieną aplinkosauginę produktų deklaraciją EPD pagal</w:t>
            </w:r>
            <w:bookmarkEnd w:id="0"/>
            <w:r w:rsidRPr="001354F6">
              <w:rPr>
                <w:rFonts w:eastAsia="Calibri" w:cstheme="minorHAnsi"/>
              </w:rPr>
              <w:t>:</w:t>
            </w:r>
          </w:p>
          <w:p w14:paraId="628E5E3F" w14:textId="0FD3997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1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EN 15804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Sustainability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works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Core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rules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for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the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category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1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1FD8E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2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ISO 14025:2006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labels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Type III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Principles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procedures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2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3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3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lastRenderedPageBreak/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605FF" w14:textId="77777777" w:rsidR="00884394" w:rsidRDefault="00884394" w:rsidP="00D05666">
      <w:r>
        <w:separator/>
      </w:r>
    </w:p>
  </w:endnote>
  <w:endnote w:type="continuationSeparator" w:id="0">
    <w:p w14:paraId="439140F0" w14:textId="77777777" w:rsidR="00884394" w:rsidRDefault="00884394" w:rsidP="00D05666">
      <w:r>
        <w:continuationSeparator/>
      </w:r>
    </w:p>
  </w:endnote>
  <w:endnote w:type="continuationNotice" w:id="1">
    <w:p w14:paraId="41F603EB" w14:textId="77777777" w:rsidR="00884394" w:rsidRDefault="008843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2209" w14:textId="77777777" w:rsidR="00884394" w:rsidRDefault="00884394" w:rsidP="00D05666">
      <w:r>
        <w:separator/>
      </w:r>
    </w:p>
  </w:footnote>
  <w:footnote w:type="continuationSeparator" w:id="0">
    <w:p w14:paraId="6C28A699" w14:textId="77777777" w:rsidR="00884394" w:rsidRDefault="00884394" w:rsidP="00D05666">
      <w:r>
        <w:continuationSeparator/>
      </w:r>
    </w:p>
  </w:footnote>
  <w:footnote w:type="continuationNotice" w:id="1">
    <w:p w14:paraId="12157FD8" w14:textId="77777777" w:rsidR="00884394" w:rsidRDefault="008843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5A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27A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394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8</cp:revision>
  <dcterms:created xsi:type="dcterms:W3CDTF">2024-02-08T08:40:00Z</dcterms:created>
  <dcterms:modified xsi:type="dcterms:W3CDTF">2026-02-04T12:02:00Z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